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7BD8BCFE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6AE31EA" w14:textId="73BDB7C5" w:rsidR="009700D6" w:rsidRDefault="009700D6" w:rsidP="009700D6">
      <w:pPr>
        <w:rPr>
          <w:b/>
        </w:rPr>
      </w:pP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37D98E79" w14:textId="303B85CF" w:rsidR="000964EB" w:rsidRDefault="000964EB" w:rsidP="009700D6">
      <w:pPr>
        <w:jc w:val="center"/>
      </w:pPr>
    </w:p>
    <w:p w14:paraId="76892578" w14:textId="2D32348C" w:rsidR="000964EB" w:rsidRPr="000964EB" w:rsidRDefault="00B85FE1" w:rsidP="009700D6">
      <w:pPr>
        <w:jc w:val="center"/>
        <w:rPr>
          <w:b/>
        </w:rPr>
      </w:pPr>
      <w:r>
        <w:rPr>
          <w:b/>
        </w:rPr>
        <w:t>II</w:t>
      </w:r>
      <w:r w:rsidR="000964EB" w:rsidRPr="000964EB">
        <w:rPr>
          <w:b/>
        </w:rPr>
        <w:t xml:space="preserve"> ° TRIMESTRE – ANNO 202</w:t>
      </w:r>
      <w:r>
        <w:rPr>
          <w:b/>
        </w:rPr>
        <w:t>4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5990E" w14:textId="77777777" w:rsidR="003961AF" w:rsidRDefault="006D6ECB" w:rsidP="007C3839">
      <w:pPr>
        <w:pStyle w:val="Default"/>
      </w:pPr>
      <w:r>
        <w:tab/>
      </w:r>
    </w:p>
    <w:tbl>
      <w:tblPr>
        <w:tblStyle w:val="Grigliatabella"/>
        <w:tblW w:w="9682" w:type="dxa"/>
        <w:tblLook w:val="04A0" w:firstRow="1" w:lastRow="0" w:firstColumn="1" w:lastColumn="0" w:noHBand="0" w:noVBand="1"/>
      </w:tblPr>
      <w:tblGrid>
        <w:gridCol w:w="2133"/>
        <w:gridCol w:w="2426"/>
        <w:gridCol w:w="2138"/>
        <w:gridCol w:w="2985"/>
      </w:tblGrid>
      <w:tr w:rsidR="003961AF" w14:paraId="50616DF9" w14:textId="77777777" w:rsidTr="003A5210">
        <w:trPr>
          <w:trHeight w:val="98"/>
        </w:trPr>
        <w:tc>
          <w:tcPr>
            <w:tcW w:w="2133" w:type="dxa"/>
          </w:tcPr>
          <w:p w14:paraId="632A3490" w14:textId="0EF37F90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26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38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2985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626395" w14:paraId="70B73767" w14:textId="77777777" w:rsidTr="003A5210">
        <w:trPr>
          <w:trHeight w:val="359"/>
        </w:trPr>
        <w:tc>
          <w:tcPr>
            <w:tcW w:w="2133" w:type="dxa"/>
            <w:vAlign w:val="bottom"/>
          </w:tcPr>
          <w:p w14:paraId="14FED5B4" w14:textId="32A02789" w:rsidR="00626395" w:rsidRDefault="00626395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B85FE1">
              <w:rPr>
                <w:rFonts w:ascii="Calibri" w:hAnsi="Calibri" w:cs="Calibri"/>
                <w:sz w:val="22"/>
                <w:szCs w:val="22"/>
              </w:rPr>
              <w:t>27</w:t>
            </w:r>
            <w:r>
              <w:rPr>
                <w:rFonts w:ascii="Calibri" w:hAnsi="Calibri" w:cs="Calibri"/>
                <w:sz w:val="22"/>
                <w:szCs w:val="22"/>
              </w:rPr>
              <w:t>/0</w:t>
            </w:r>
            <w:r w:rsidR="00B85FE1">
              <w:rPr>
                <w:rFonts w:ascii="Calibri" w:hAnsi="Calibri" w:cs="Calibri"/>
                <w:sz w:val="22"/>
                <w:szCs w:val="22"/>
              </w:rPr>
              <w:t>5</w:t>
            </w:r>
            <w:r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26" w:type="dxa"/>
            <w:vAlign w:val="bottom"/>
          </w:tcPr>
          <w:p w14:paraId="0F590A59" w14:textId="07404D36" w:rsidR="00626395" w:rsidRPr="00834193" w:rsidRDefault="00B85FE1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INVALSI</w:t>
            </w:r>
          </w:p>
        </w:tc>
        <w:tc>
          <w:tcPr>
            <w:tcW w:w="2138" w:type="dxa"/>
            <w:vAlign w:val="bottom"/>
          </w:tcPr>
          <w:p w14:paraId="65EEB566" w14:textId="399E77D0" w:rsidR="00626395" w:rsidRPr="00834193" w:rsidRDefault="00626395" w:rsidP="00626395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€ </w:t>
            </w:r>
            <w:r w:rsidR="00B85FE1">
              <w:rPr>
                <w:rFonts w:ascii="Calibri" w:hAnsi="Calibri" w:cs="Calibri"/>
                <w:b/>
                <w:bCs/>
                <w:sz w:val="22"/>
                <w:szCs w:val="22"/>
              </w:rPr>
              <w:t>1.774.024,25</w:t>
            </w:r>
          </w:p>
        </w:tc>
        <w:tc>
          <w:tcPr>
            <w:tcW w:w="2985" w:type="dxa"/>
          </w:tcPr>
          <w:p w14:paraId="11B1E552" w14:textId="3D8E60C9" w:rsidR="00626395" w:rsidRDefault="00626395" w:rsidP="00626395">
            <w:pPr>
              <w:pStyle w:val="Default"/>
            </w:pPr>
            <w:r>
              <w:t>Contributo investimenti</w:t>
            </w:r>
          </w:p>
        </w:tc>
      </w:tr>
      <w:tr w:rsidR="00B2377A" w14:paraId="1E41F6FC" w14:textId="77777777" w:rsidTr="003A5210">
        <w:trPr>
          <w:trHeight w:val="359"/>
        </w:trPr>
        <w:tc>
          <w:tcPr>
            <w:tcW w:w="2133" w:type="dxa"/>
            <w:vAlign w:val="bottom"/>
          </w:tcPr>
          <w:p w14:paraId="6F5F9887" w14:textId="25957832" w:rsidR="00B2377A" w:rsidRDefault="00B2377A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29/05/2024</w:t>
            </w:r>
          </w:p>
        </w:tc>
        <w:tc>
          <w:tcPr>
            <w:tcW w:w="2426" w:type="dxa"/>
            <w:vAlign w:val="bottom"/>
          </w:tcPr>
          <w:p w14:paraId="416B56D9" w14:textId="5AE82256" w:rsidR="00B2377A" w:rsidRDefault="00B2377A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38" w:type="dxa"/>
            <w:vAlign w:val="bottom"/>
          </w:tcPr>
          <w:p w14:paraId="4DEF9A93" w14:textId="06AEB2FA" w:rsidR="00B2377A" w:rsidRDefault="00B2377A" w:rsidP="00626395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€ 4.041.784,70</w:t>
            </w:r>
          </w:p>
        </w:tc>
        <w:tc>
          <w:tcPr>
            <w:tcW w:w="2985" w:type="dxa"/>
          </w:tcPr>
          <w:p w14:paraId="7C09C7C6" w14:textId="79D70593" w:rsidR="00BA0BC5" w:rsidRDefault="00B2377A" w:rsidP="00626395">
            <w:pPr>
              <w:pStyle w:val="Default"/>
            </w:pPr>
            <w:r>
              <w:t>Contributo Corrente</w:t>
            </w:r>
          </w:p>
        </w:tc>
      </w:tr>
      <w:tr w:rsidR="00BA0BC5" w14:paraId="50736DAF" w14:textId="77777777" w:rsidTr="003A5210">
        <w:trPr>
          <w:trHeight w:val="359"/>
        </w:trPr>
        <w:tc>
          <w:tcPr>
            <w:tcW w:w="2133" w:type="dxa"/>
            <w:vAlign w:val="bottom"/>
          </w:tcPr>
          <w:p w14:paraId="3B4E8263" w14:textId="2A182424" w:rsidR="00BA0BC5" w:rsidRDefault="00BA0BC5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07/06/2024</w:t>
            </w:r>
          </w:p>
        </w:tc>
        <w:tc>
          <w:tcPr>
            <w:tcW w:w="2426" w:type="dxa"/>
            <w:vAlign w:val="bottom"/>
          </w:tcPr>
          <w:p w14:paraId="4DECDFB1" w14:textId="29D6BC25" w:rsidR="00BA0BC5" w:rsidRDefault="00BA0BC5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INAF</w:t>
            </w:r>
          </w:p>
        </w:tc>
        <w:tc>
          <w:tcPr>
            <w:tcW w:w="2138" w:type="dxa"/>
            <w:vAlign w:val="bottom"/>
          </w:tcPr>
          <w:p w14:paraId="134E5DF9" w14:textId="3CB59D66" w:rsidR="00BA0BC5" w:rsidRDefault="00BA0BC5" w:rsidP="00626395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€ 55.488.734,50</w:t>
            </w:r>
          </w:p>
        </w:tc>
        <w:tc>
          <w:tcPr>
            <w:tcW w:w="2985" w:type="dxa"/>
          </w:tcPr>
          <w:p w14:paraId="4077D6AC" w14:textId="05F74AB8" w:rsidR="00BA0BC5" w:rsidRDefault="00BA0BC5" w:rsidP="00626395">
            <w:pPr>
              <w:pStyle w:val="Default"/>
            </w:pPr>
            <w:r>
              <w:t>Contributo investimenti</w:t>
            </w:r>
          </w:p>
        </w:tc>
      </w:tr>
      <w:tr w:rsidR="0055215A" w14:paraId="78678783" w14:textId="77777777" w:rsidTr="003A5210">
        <w:trPr>
          <w:trHeight w:val="359"/>
        </w:trPr>
        <w:tc>
          <w:tcPr>
            <w:tcW w:w="2133" w:type="dxa"/>
            <w:vAlign w:val="bottom"/>
          </w:tcPr>
          <w:p w14:paraId="589B82A9" w14:textId="494E5542" w:rsidR="0055215A" w:rsidRDefault="0055215A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="003A5210">
              <w:rPr>
                <w:rFonts w:ascii="Calibri" w:hAnsi="Calibri" w:cs="Calibri"/>
                <w:sz w:val="22"/>
                <w:szCs w:val="22"/>
              </w:rPr>
              <w:t>0</w:t>
            </w:r>
            <w:r>
              <w:rPr>
                <w:rFonts w:ascii="Calibri" w:hAnsi="Calibri" w:cs="Calibri"/>
                <w:sz w:val="22"/>
                <w:szCs w:val="22"/>
              </w:rPr>
              <w:t>/06/2024</w:t>
            </w:r>
          </w:p>
        </w:tc>
        <w:tc>
          <w:tcPr>
            <w:tcW w:w="2426" w:type="dxa"/>
            <w:vAlign w:val="bottom"/>
          </w:tcPr>
          <w:p w14:paraId="60F075EB" w14:textId="623CF676" w:rsidR="0055215A" w:rsidRDefault="0055215A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38" w:type="dxa"/>
            <w:vAlign w:val="bottom"/>
          </w:tcPr>
          <w:p w14:paraId="03E8A120" w14:textId="1263B25D" w:rsidR="0055215A" w:rsidRDefault="0055215A" w:rsidP="00626395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€ 80.000.000</w:t>
            </w:r>
          </w:p>
        </w:tc>
        <w:tc>
          <w:tcPr>
            <w:tcW w:w="2985" w:type="dxa"/>
          </w:tcPr>
          <w:p w14:paraId="0E79F98E" w14:textId="5E5D7729" w:rsidR="0055215A" w:rsidRDefault="0055215A" w:rsidP="00626395">
            <w:pPr>
              <w:pStyle w:val="Default"/>
            </w:pPr>
            <w:r>
              <w:t>Contributo investimenti</w:t>
            </w:r>
          </w:p>
        </w:tc>
      </w:tr>
      <w:tr w:rsidR="003A5210" w14:paraId="3E92AD2B" w14:textId="77777777" w:rsidTr="003A5210">
        <w:trPr>
          <w:trHeight w:val="359"/>
        </w:trPr>
        <w:tc>
          <w:tcPr>
            <w:tcW w:w="2133" w:type="dxa"/>
            <w:vAlign w:val="bottom"/>
          </w:tcPr>
          <w:p w14:paraId="47199C2F" w14:textId="3A87AF8B" w:rsidR="003A5210" w:rsidRDefault="003A5210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  <w:r>
              <w:rPr>
                <w:rFonts w:ascii="Calibri" w:hAnsi="Calibri" w:cs="Calibri"/>
                <w:sz w:val="22"/>
                <w:szCs w:val="22"/>
              </w:rPr>
              <w:t>/06/2024</w:t>
            </w:r>
          </w:p>
        </w:tc>
        <w:tc>
          <w:tcPr>
            <w:tcW w:w="2426" w:type="dxa"/>
            <w:vAlign w:val="bottom"/>
          </w:tcPr>
          <w:p w14:paraId="3C899BA1" w14:textId="5F4FE397" w:rsidR="003A5210" w:rsidRDefault="003A5210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AREA di Trieste</w:t>
            </w:r>
          </w:p>
        </w:tc>
        <w:tc>
          <w:tcPr>
            <w:tcW w:w="2138" w:type="dxa"/>
            <w:vAlign w:val="bottom"/>
          </w:tcPr>
          <w:p w14:paraId="06244031" w14:textId="266E1847" w:rsidR="003A5210" w:rsidRDefault="003A5210" w:rsidP="00626395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€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3.368.153,90</w:t>
            </w:r>
          </w:p>
        </w:tc>
        <w:tc>
          <w:tcPr>
            <w:tcW w:w="2985" w:type="dxa"/>
          </w:tcPr>
          <w:p w14:paraId="37BF3CF7" w14:textId="5E73EE32" w:rsidR="003A5210" w:rsidRDefault="003A5210" w:rsidP="00626395">
            <w:pPr>
              <w:pStyle w:val="Default"/>
            </w:pPr>
            <w:r>
              <w:t>Contributo Corrente</w:t>
            </w:r>
          </w:p>
        </w:tc>
      </w:tr>
    </w:tbl>
    <w:p w14:paraId="760A7DA4" w14:textId="77777777" w:rsidR="006D6ECB" w:rsidRDefault="006D6ECB" w:rsidP="006D6ECB">
      <w:pPr>
        <w:spacing w:line="360" w:lineRule="auto"/>
      </w:pPr>
    </w:p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3F2AC90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FD30CF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0C1DFD1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bookmarkStart w:id="0" w:name="_GoBack"/>
      <w:bookmarkEnd w:id="0"/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792892" w14:textId="77777777" w:rsidR="00916930" w:rsidRDefault="00916930" w:rsidP="000C51E2">
      <w:r>
        <w:separator/>
      </w:r>
    </w:p>
  </w:endnote>
  <w:endnote w:type="continuationSeparator" w:id="0">
    <w:p w14:paraId="1BFFC6B8" w14:textId="77777777" w:rsidR="00916930" w:rsidRDefault="00916930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6DB0BB" w14:textId="77777777" w:rsidR="00916930" w:rsidRDefault="00916930" w:rsidP="000C51E2">
      <w:r>
        <w:separator/>
      </w:r>
    </w:p>
  </w:footnote>
  <w:footnote w:type="continuationSeparator" w:id="0">
    <w:p w14:paraId="7E867AA1" w14:textId="77777777" w:rsidR="00916930" w:rsidRDefault="00916930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66074"/>
    <w:rsid w:val="00072D2C"/>
    <w:rsid w:val="000964EB"/>
    <w:rsid w:val="000C0602"/>
    <w:rsid w:val="000C51E2"/>
    <w:rsid w:val="000E32BC"/>
    <w:rsid w:val="0011155C"/>
    <w:rsid w:val="001259DB"/>
    <w:rsid w:val="001A3485"/>
    <w:rsid w:val="001A7C94"/>
    <w:rsid w:val="001C1FFF"/>
    <w:rsid w:val="001F374C"/>
    <w:rsid w:val="002500D1"/>
    <w:rsid w:val="002561DC"/>
    <w:rsid w:val="002743B3"/>
    <w:rsid w:val="0028609D"/>
    <w:rsid w:val="002939FB"/>
    <w:rsid w:val="00297F42"/>
    <w:rsid w:val="002A3E39"/>
    <w:rsid w:val="002A7606"/>
    <w:rsid w:val="002B475C"/>
    <w:rsid w:val="002B4C44"/>
    <w:rsid w:val="002C12DF"/>
    <w:rsid w:val="002C2723"/>
    <w:rsid w:val="002E5E4E"/>
    <w:rsid w:val="002F082E"/>
    <w:rsid w:val="002F422A"/>
    <w:rsid w:val="00354492"/>
    <w:rsid w:val="0035566D"/>
    <w:rsid w:val="003812D2"/>
    <w:rsid w:val="00392045"/>
    <w:rsid w:val="003961AF"/>
    <w:rsid w:val="003A1C4D"/>
    <w:rsid w:val="003A5210"/>
    <w:rsid w:val="003B3291"/>
    <w:rsid w:val="00422360"/>
    <w:rsid w:val="004766D6"/>
    <w:rsid w:val="004952AF"/>
    <w:rsid w:val="004A131D"/>
    <w:rsid w:val="004B0F23"/>
    <w:rsid w:val="004D0C19"/>
    <w:rsid w:val="004D21D2"/>
    <w:rsid w:val="004D6C07"/>
    <w:rsid w:val="004E54ED"/>
    <w:rsid w:val="004F42A8"/>
    <w:rsid w:val="004F5CDB"/>
    <w:rsid w:val="004F6279"/>
    <w:rsid w:val="0050632E"/>
    <w:rsid w:val="00511D85"/>
    <w:rsid w:val="00535F91"/>
    <w:rsid w:val="0055215A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26395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61E2B"/>
    <w:rsid w:val="0076430A"/>
    <w:rsid w:val="0076645C"/>
    <w:rsid w:val="007A0E86"/>
    <w:rsid w:val="007B3189"/>
    <w:rsid w:val="007C3839"/>
    <w:rsid w:val="007C438F"/>
    <w:rsid w:val="007D62C0"/>
    <w:rsid w:val="00834193"/>
    <w:rsid w:val="00875907"/>
    <w:rsid w:val="00892A83"/>
    <w:rsid w:val="008A3C55"/>
    <w:rsid w:val="008B0F34"/>
    <w:rsid w:val="00902AA6"/>
    <w:rsid w:val="00916930"/>
    <w:rsid w:val="00922CB2"/>
    <w:rsid w:val="00926A6A"/>
    <w:rsid w:val="009450DE"/>
    <w:rsid w:val="00947B33"/>
    <w:rsid w:val="0096670F"/>
    <w:rsid w:val="009700D6"/>
    <w:rsid w:val="009A3E48"/>
    <w:rsid w:val="009C32E9"/>
    <w:rsid w:val="009C389B"/>
    <w:rsid w:val="009C47E0"/>
    <w:rsid w:val="009D2133"/>
    <w:rsid w:val="00A127DB"/>
    <w:rsid w:val="00A17A6C"/>
    <w:rsid w:val="00A35DD5"/>
    <w:rsid w:val="00A41A5D"/>
    <w:rsid w:val="00A5377A"/>
    <w:rsid w:val="00AE35C0"/>
    <w:rsid w:val="00B2377A"/>
    <w:rsid w:val="00B23FA0"/>
    <w:rsid w:val="00B319E4"/>
    <w:rsid w:val="00B3470D"/>
    <w:rsid w:val="00B85FE1"/>
    <w:rsid w:val="00BA0BC5"/>
    <w:rsid w:val="00BA5025"/>
    <w:rsid w:val="00BD2BF2"/>
    <w:rsid w:val="00C15C3B"/>
    <w:rsid w:val="00C372A1"/>
    <w:rsid w:val="00C90A85"/>
    <w:rsid w:val="00CC37FF"/>
    <w:rsid w:val="00D36C9E"/>
    <w:rsid w:val="00D4042E"/>
    <w:rsid w:val="00D44EBA"/>
    <w:rsid w:val="00D56182"/>
    <w:rsid w:val="00D6577C"/>
    <w:rsid w:val="00D67576"/>
    <w:rsid w:val="00D71C4E"/>
    <w:rsid w:val="00DA0FD7"/>
    <w:rsid w:val="00E06BF0"/>
    <w:rsid w:val="00E12DA1"/>
    <w:rsid w:val="00E154CA"/>
    <w:rsid w:val="00E21E81"/>
    <w:rsid w:val="00E222EC"/>
    <w:rsid w:val="00E54421"/>
    <w:rsid w:val="00E85546"/>
    <w:rsid w:val="00EA66D1"/>
    <w:rsid w:val="00EA74C0"/>
    <w:rsid w:val="00EC60FD"/>
    <w:rsid w:val="00EC647A"/>
    <w:rsid w:val="00F20F22"/>
    <w:rsid w:val="00F35BED"/>
    <w:rsid w:val="00F361D7"/>
    <w:rsid w:val="00F36A7A"/>
    <w:rsid w:val="00F641B2"/>
    <w:rsid w:val="00F664D2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BD74D-A047-41F7-A81C-55A0F644A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2</cp:revision>
  <cp:lastPrinted>2022-02-04T09:07:00Z</cp:lastPrinted>
  <dcterms:created xsi:type="dcterms:W3CDTF">2024-06-24T08:50:00Z</dcterms:created>
  <dcterms:modified xsi:type="dcterms:W3CDTF">2024-06-24T08:50:00Z</dcterms:modified>
</cp:coreProperties>
</file>